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1" w:name="_GoBack"/>
      <w:r>
        <w:rPr>
          <w:rFonts w:ascii="Times New Roman" w:hAnsi="Times New Roman"/>
          <w:sz w:val="28"/>
        </w:rPr>
        <w:t xml:space="preserve">Административная ответственность за </w:t>
      </w:r>
      <w:r>
        <w:rPr>
          <w:rFonts w:ascii="Times New Roman" w:hAnsi="Times New Roman"/>
          <w:sz w:val="28"/>
        </w:rPr>
        <w:t>управление транспортным средством в нетрезвом состоянии»</w:t>
      </w:r>
      <w:bookmarkEnd w:id="1"/>
      <w:r>
        <w:rPr>
          <w:rFonts w:ascii="Times New Roman" w:hAnsi="Times New Roman"/>
          <w:sz w:val="28"/>
        </w:rPr>
        <w:t>.</w:t>
      </w:r>
    </w:p>
    <w:p w14:paraId="02000000">
      <w:pPr>
        <w:spacing w:after="0" w:beforeAutospacing="on" w:line="12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Разъясняет прокурор </w:t>
      </w:r>
      <w:r>
        <w:rPr>
          <w:rFonts w:ascii="Times New Roman" w:hAnsi="Times New Roman"/>
          <w:sz w:val="28"/>
        </w:rPr>
        <w:t>Челно-Вершинского</w:t>
      </w:r>
      <w:r>
        <w:rPr>
          <w:rFonts w:ascii="Times New Roman" w:hAnsi="Times New Roman"/>
          <w:sz w:val="28"/>
        </w:rPr>
        <w:t xml:space="preserve"> района Чалбышев Александр Васильевич:</w:t>
      </w:r>
    </w:p>
    <w:p w14:paraId="03000000">
      <w:pPr>
        <w:spacing w:after="0" w:beforeAutospacing="on" w:line="12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ч.1 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 12.8 КоАП РФ </w:t>
      </w:r>
    </w:p>
    <w:p w14:paraId="0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Управление транспортным средством водителем, находящимся в состоянии опьянения, если такие действия не содержат уголовно наказуемого деяния, - </w:t>
      </w:r>
    </w:p>
    <w:p w14:paraId="0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14:paraId="0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Передача управления транспортным средством лицу, находящемуся в состоянии опьянения, - </w:t>
      </w:r>
    </w:p>
    <w:p w14:paraId="0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влечет наложение административного штрафа в размере </w:t>
      </w:r>
      <w:r>
        <w:rPr>
          <w:rFonts w:ascii="Times New Roman" w:hAnsi="Times New Roman"/>
          <w:sz w:val="28"/>
        </w:rPr>
        <w:t>сорока пяти</w:t>
      </w:r>
      <w:r>
        <w:rPr>
          <w:rFonts w:ascii="Times New Roman" w:hAnsi="Times New Roman"/>
          <w:sz w:val="28"/>
        </w:rPr>
        <w:t xml:space="preserve"> тысяч рублей с лишением права управления транспортными средствами на срок от полутора до двух лет. </w:t>
      </w:r>
    </w:p>
    <w:p w14:paraId="09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-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hAnsi="Times New Roman"/>
          <w:sz w:val="28"/>
        </w:rPr>
        <w:t>сорока пяти</w:t>
      </w:r>
      <w:r>
        <w:rPr>
          <w:rFonts w:ascii="Times New Roman" w:hAnsi="Times New Roman"/>
          <w:sz w:val="28"/>
        </w:rPr>
        <w:t xml:space="preserve"> тысяч рублей. </w:t>
      </w:r>
    </w:p>
    <w:p w14:paraId="0B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14:paraId="0C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2025-10-13T11:37:57Z</dcterms:modified>
</cp:coreProperties>
</file>