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BA" w:rsidRDefault="00430AAC">
      <w:r w:rsidRPr="00430AAC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5" descr="C:\Users\User\Downloads\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0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AC" w:rsidRDefault="00430AAC"/>
    <w:p w:rsidR="00430AAC" w:rsidRDefault="00430AAC"/>
    <w:p w:rsidR="00430AAC" w:rsidRDefault="00430AAC"/>
    <w:p w:rsidR="00430AAC" w:rsidRPr="00430AAC" w:rsidRDefault="00430AAC" w:rsidP="00430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AAC" w:rsidRPr="00430AAC" w:rsidRDefault="00430AAC" w:rsidP="00430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 xml:space="preserve">Данная программа </w:t>
      </w:r>
      <w:proofErr w:type="spellStart"/>
      <w:r w:rsidRPr="00430AAC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Pr="00430AAC">
        <w:rPr>
          <w:rFonts w:ascii="Times New Roman" w:hAnsi="Times New Roman" w:cs="Times New Roman"/>
          <w:b/>
          <w:sz w:val="24"/>
          <w:szCs w:val="24"/>
        </w:rPr>
        <w:t xml:space="preserve"> обучения «Шаги в профессию» составлена на основе: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врача Российской Федерации от 29.12.2010 №189 «Об утверждении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>. от 24.11.2015 №81)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 (при наличии рекомендаций ПМПК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(в ред. от 28.10.2015 протокол № 3/15).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Примерные адаптированные основные образовательные программы начального общего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видам ОВЗ.(при наличии рекомендаций ПМПК, реквизиты протокола см на </w:t>
      </w:r>
      <w:proofErr w:type="spellStart"/>
      <w:r w:rsidRPr="00430AAC"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0A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  ).</w:t>
      </w:r>
    </w:p>
    <w:p w:rsidR="00430AAC" w:rsidRPr="00430AAC" w:rsidRDefault="00430AAC" w:rsidP="00430AAC">
      <w:pPr>
        <w:pStyle w:val="a5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5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ООП НОО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>ООП ООО, ООП СОО ГБОУ СОШ пос. Красный Строитель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РФ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России от 24.10.2011 № МД-1427/03 «Об обеспечении преподавания комплексного учебного курса «Основы религиозных культур и светской этики»;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России от 22.08.2012 № 08-250 «О введении учебного курса ОРКСЭ»;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 и «Основы духовно-нравственных культур и народов России».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Самарской области от 04.09.2014 № 276-ОД «Об утверждении Порядка регламентации и оформления отношений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>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22.08.2019.2018 № 825-ту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Самарской области от 28.08.2019 №МО-16-04-01/847-ту «О преподавании курса «Цифровая гигиена»;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27.08.2019 №МО-16-09-01/846-ту «О преподавании краеведческого курса по истории Самарского края»;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Методические рекомендации  ГАУ ДПО СИПКРО от 30.08.2019 №302 по организации и содержанию внеурочной деятельности, в том числе по организации деятельности ученических сообществ;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Методические рекомендации  ГАУ ДПО СИПКРО от 30.08.2019 №299 информационно-методические письма по различным предметам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Самарской области от 23.04.2019 №МО-16-09-01/401 о реализации курса «Развитие функциональной грамотности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(5-9 классы)» с начала 2019-2020 учебного года</w:t>
      </w:r>
    </w:p>
    <w:p w:rsidR="00430AAC" w:rsidRPr="00430AAC" w:rsidRDefault="00430AAC" w:rsidP="00430AA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-Устав ГБОУК СОШ пос. Красный Строитель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ООП ООО ГБОУ СОШ пос. Красный Строитель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sz w:val="24"/>
          <w:szCs w:val="24"/>
        </w:rPr>
        <w:t>Выбор профиля – первый шаг к выбору профессии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38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proofErr w:type="spellStart"/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профориентационной</w:t>
      </w:r>
      <w:proofErr w:type="spellEnd"/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работы</w:t>
      </w:r>
      <w:r w:rsidRPr="00C05A2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данном этапе</w:t>
      </w:r>
      <w:r w:rsidRPr="00430AAC">
        <w:rPr>
          <w:rFonts w:ascii="Times New Roman" w:eastAsia="Times New Roman" w:hAnsi="Times New Roman" w:cs="Times New Roman"/>
          <w:sz w:val="24"/>
          <w:szCs w:val="24"/>
        </w:rPr>
        <w:t xml:space="preserve">: оказание помощи </w:t>
      </w:r>
      <w:proofErr w:type="gramStart"/>
      <w:r w:rsidRPr="00430AA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30AAC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поддержки в проектировании продолжения обучения, ознакомление с образовательной картой города и области, профессионально-производственной сферой Самарской области, раскрыть многообразие мира профессий, изучить новые профессии; сформировать начальные навыки подростков в области профессионального самоопределения</w:t>
      </w:r>
    </w:p>
    <w:p w:rsidR="00430AAC" w:rsidRPr="00C05A24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Формы </w:t>
      </w:r>
      <w:proofErr w:type="spellStart"/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профориентационной</w:t>
      </w:r>
      <w:proofErr w:type="spellEnd"/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работы: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Ознакомление с миром профессий через общеобразовательные предметы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lastRenderedPageBreak/>
        <w:t>Уроки технологии,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Консультационные беседы психолога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Знакомство с правилами выбора профессии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Часы общения</w:t>
      </w:r>
      <w:proofErr w:type="gramStart"/>
      <w:r w:rsidRPr="00430AA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30AAC">
        <w:rPr>
          <w:rFonts w:ascii="Times New Roman" w:eastAsia="Times New Roman" w:hAnsi="Times New Roman" w:cs="Times New Roman"/>
          <w:sz w:val="24"/>
          <w:szCs w:val="24"/>
        </w:rPr>
        <w:t>ознай самого себя.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Посещение образовательных ярмарок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Посещение дней открытых дверей в средних профессиональных учреждениях города,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региона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Урок карьеры. Встречи с выпускниками школы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Беседы и часы общения на темы: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3810</wp:posOffset>
            </wp:positionV>
            <wp:extent cx="140335" cy="55943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Мотивы выбора профессии.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характеристики </w:t>
      </w:r>
      <w:proofErr w:type="spellStart"/>
      <w:r w:rsidRPr="00430AAC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proofErr w:type="spellEnd"/>
    </w:p>
    <w:p w:rsidR="00430AAC" w:rsidRPr="00430AAC" w:rsidRDefault="00430AAC" w:rsidP="00430AAC">
      <w:pPr>
        <w:pStyle w:val="a5"/>
        <w:numPr>
          <w:ilvl w:val="0"/>
          <w:numId w:val="28"/>
        </w:num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Что? Где? Когда? Информация о профессиях и ВУЗах</w:t>
      </w:r>
    </w:p>
    <w:p w:rsidR="00430AAC" w:rsidRPr="00430AAC" w:rsidRDefault="00430AAC" w:rsidP="00430AAC">
      <w:pPr>
        <w:spacing w:line="2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30AA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Планируемые результаты: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1. Личностные результаты освоения внеурочной деятельности:</w:t>
      </w:r>
    </w:p>
    <w:p w:rsidR="00430AAC" w:rsidRPr="00430AAC" w:rsidRDefault="00430AAC" w:rsidP="00430AAC">
      <w:pPr>
        <w:numPr>
          <w:ilvl w:val="0"/>
          <w:numId w:val="15"/>
        </w:numPr>
        <w:tabs>
          <w:tab w:val="left" w:pos="975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30AAC" w:rsidRPr="00430AAC" w:rsidRDefault="00430AAC" w:rsidP="00430AAC">
      <w:pPr>
        <w:numPr>
          <w:ilvl w:val="0"/>
          <w:numId w:val="15"/>
        </w:numPr>
        <w:tabs>
          <w:tab w:val="left" w:pos="1001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0AAC" w:rsidRPr="00430AAC" w:rsidRDefault="00430AAC" w:rsidP="00430AAC">
      <w:pPr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>.</w:t>
      </w:r>
    </w:p>
    <w:p w:rsidR="00430AAC" w:rsidRPr="00430AAC" w:rsidRDefault="00430AAC" w:rsidP="00430AAC">
      <w:pPr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30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30AAC" w:rsidRPr="00430AAC" w:rsidRDefault="00430AAC" w:rsidP="00430AAC">
      <w:pPr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430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 xml:space="preserve">рефлексивно-оценочной и практической деятельности в жизненных ситуациях (готовность к исследовании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  <w:proofErr w:type="gramEnd"/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30AA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30AA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внеурочной деятельности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AA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30AAC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430AAC" w:rsidRPr="00430AAC" w:rsidRDefault="00430AAC" w:rsidP="00430AA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430AAC">
        <w:rPr>
          <w:rFonts w:ascii="Times New Roman" w:hAnsi="Times New Roman" w:cs="Times New Roman"/>
          <w:b/>
          <w:sz w:val="24"/>
          <w:szCs w:val="24"/>
        </w:rPr>
        <w:t>основ</w:t>
      </w:r>
      <w:r w:rsidRPr="00430AAC">
        <w:rPr>
          <w:rFonts w:ascii="Times New Roman" w:hAnsi="Times New Roman" w:cs="Times New Roman"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30AAC">
        <w:rPr>
          <w:rFonts w:ascii="Times New Roman" w:hAnsi="Times New Roman" w:cs="Times New Roman"/>
          <w:sz w:val="24"/>
          <w:szCs w:val="24"/>
        </w:rPr>
        <w:t>.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sz w:val="24"/>
          <w:szCs w:val="24"/>
        </w:rPr>
        <w:t xml:space="preserve">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 У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будет сформирована мотивация к овладению культурой активного пользования словарями и другими поисковыми системами.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430AAC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30AAC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30AAC" w:rsidRPr="00430AAC" w:rsidRDefault="00430AAC" w:rsidP="00430AAC">
      <w:pPr>
        <w:numPr>
          <w:ilvl w:val="0"/>
          <w:numId w:val="16"/>
        </w:numPr>
        <w:tabs>
          <w:tab w:val="left" w:pos="852"/>
        </w:tabs>
        <w:spacing w:after="0"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30AAC" w:rsidRPr="00430AAC" w:rsidRDefault="00430AAC" w:rsidP="00430AAC">
      <w:pPr>
        <w:numPr>
          <w:ilvl w:val="0"/>
          <w:numId w:val="16"/>
        </w:numPr>
        <w:tabs>
          <w:tab w:val="left" w:pos="852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30AAC" w:rsidRPr="00430AAC" w:rsidRDefault="00430AAC" w:rsidP="00430AAC">
      <w:pPr>
        <w:numPr>
          <w:ilvl w:val="0"/>
          <w:numId w:val="16"/>
        </w:numPr>
        <w:tabs>
          <w:tab w:val="left" w:pos="860"/>
        </w:tabs>
        <w:spacing w:after="0" w:line="240" w:lineRule="atLeast"/>
        <w:ind w:left="860" w:hanging="152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430AAC" w:rsidRPr="00430AAC" w:rsidRDefault="00430AAC" w:rsidP="00430AAC">
      <w:pPr>
        <w:tabs>
          <w:tab w:val="left" w:pos="1025"/>
        </w:tabs>
        <w:spacing w:line="240" w:lineRule="atLeast"/>
        <w:ind w:left="708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AAC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sz w:val="24"/>
          <w:szCs w:val="24"/>
        </w:rPr>
        <w:t xml:space="preserve">инициативности, ответственности, повышению мотивации и эффективности учебной деятельности; </w:t>
      </w:r>
      <w:proofErr w:type="gramEnd"/>
    </w:p>
    <w:p w:rsidR="00430AAC" w:rsidRPr="00430AAC" w:rsidRDefault="00430AAC" w:rsidP="00430AAC">
      <w:pPr>
        <w:tabs>
          <w:tab w:val="left" w:pos="1025"/>
        </w:tabs>
        <w:spacing w:line="240" w:lineRule="atLeast"/>
        <w:ind w:left="708" w:right="2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 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>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30AAC" w:rsidRPr="00430AAC" w:rsidRDefault="00430AAC" w:rsidP="00430AAC">
      <w:pPr>
        <w:numPr>
          <w:ilvl w:val="0"/>
          <w:numId w:val="17"/>
        </w:numPr>
        <w:tabs>
          <w:tab w:val="left" w:pos="1006"/>
        </w:tabs>
        <w:spacing w:after="0"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0A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ФГОС ООО выделяются три группы универсальных учебных действий: регулятивные, познавательные, коммуникативные.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30AAC" w:rsidRPr="00430AAC" w:rsidRDefault="00430AAC" w:rsidP="00430AAC">
      <w:pPr>
        <w:numPr>
          <w:ilvl w:val="0"/>
          <w:numId w:val="18"/>
        </w:numPr>
        <w:tabs>
          <w:tab w:val="left" w:pos="1133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</w:t>
      </w:r>
    </w:p>
    <w:p w:rsidR="00430AAC" w:rsidRPr="00430AAC" w:rsidRDefault="00430AAC" w:rsidP="00430AAC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30AAC" w:rsidRPr="00430AAC" w:rsidRDefault="00430AAC" w:rsidP="00430AAC">
      <w:pPr>
        <w:numPr>
          <w:ilvl w:val="0"/>
          <w:numId w:val="18"/>
        </w:numPr>
        <w:tabs>
          <w:tab w:val="left" w:pos="1133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необходимые действи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4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0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планировать и корректировать свою индивидуальную образовательную траекторию.</w:t>
      </w:r>
    </w:p>
    <w:p w:rsidR="00430AAC" w:rsidRPr="00430AAC" w:rsidRDefault="00430AAC" w:rsidP="00430AAC">
      <w:pPr>
        <w:numPr>
          <w:ilvl w:val="0"/>
          <w:numId w:val="18"/>
        </w:numPr>
        <w:tabs>
          <w:tab w:val="left" w:pos="1140"/>
        </w:tabs>
        <w:spacing w:after="0" w:line="240" w:lineRule="atLeast"/>
        <w:ind w:left="1140" w:hanging="432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 w:rsidR="00430AAC" w:rsidRPr="00430AAC" w:rsidRDefault="00430AAC" w:rsidP="00430AAC">
      <w:pPr>
        <w:tabs>
          <w:tab w:val="left" w:pos="1140"/>
        </w:tabs>
        <w:spacing w:line="240" w:lineRule="atLeast"/>
        <w:ind w:left="114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в решении. Обучающийся сможет:</w:t>
      </w:r>
    </w:p>
    <w:p w:rsidR="00430AAC" w:rsidRPr="00430AAC" w:rsidRDefault="00430AAC" w:rsidP="00430AA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фиксировать и анализировать динамику собственных образовательных результатов.</w:t>
      </w:r>
    </w:p>
    <w:p w:rsidR="00430AAC" w:rsidRPr="00430AAC" w:rsidRDefault="00430AAC" w:rsidP="00430AAC">
      <w:pPr>
        <w:tabs>
          <w:tab w:val="left" w:pos="1133"/>
        </w:tabs>
        <w:spacing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30AAC" w:rsidRPr="00430AAC" w:rsidRDefault="00430AAC" w:rsidP="00430AAC">
      <w:pPr>
        <w:numPr>
          <w:ilvl w:val="1"/>
          <w:numId w:val="21"/>
        </w:numPr>
        <w:tabs>
          <w:tab w:val="left" w:pos="1133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A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подбирать слова, соподчиненные ключевому слову, определяющие его признаки и свойства;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выстраивать логическую цепочку, состоящую из ключевого слова и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соподчиненных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 xml:space="preserve"> ему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слов;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явление из общего ряда других явлений;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2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рассуждение от общих закономерностей к частным явлениям и от частных явлений общим закономерностям;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3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излагать полученную информацию, интерпретируя ее в контексте решаемой задачи;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30AAC" w:rsidRPr="00430AAC" w:rsidRDefault="00430AAC" w:rsidP="00430AAC">
      <w:pPr>
        <w:numPr>
          <w:ilvl w:val="0"/>
          <w:numId w:val="24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</w:p>
    <w:p w:rsidR="00430AAC" w:rsidRPr="00430AAC" w:rsidRDefault="00430AAC" w:rsidP="00430AAC">
      <w:pPr>
        <w:spacing w:line="240" w:lineRule="atLeast"/>
        <w:ind w:left="720" w:right="20"/>
        <w:jc w:val="center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3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30AAC" w:rsidRPr="00430AAC" w:rsidRDefault="00430AAC" w:rsidP="00430AAC">
      <w:pPr>
        <w:numPr>
          <w:ilvl w:val="0"/>
          <w:numId w:val="19"/>
        </w:numPr>
        <w:tabs>
          <w:tab w:val="left" w:pos="1133"/>
        </w:tabs>
        <w:spacing w:after="0"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обозначать символом и знаком предмет и/или явление;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модель/схему на основе условий задачи и/или способа ее решения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4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4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преобразовывать  модели  с  целью  выявления  общих  законов,  определяющих 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данную</w:t>
      </w:r>
      <w:proofErr w:type="gramEnd"/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4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</w:t>
      </w:r>
      <w:proofErr w:type="gramEnd"/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психофизиологической реактивности).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4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переводить сложную по составу (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30AAC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30AAC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4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4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430AAC" w:rsidRPr="00430AAC" w:rsidRDefault="00430AAC" w:rsidP="00430AAC">
      <w:pPr>
        <w:spacing w:line="240" w:lineRule="atLeast"/>
        <w:ind w:firstLine="994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30AAC" w:rsidRPr="00430AAC" w:rsidRDefault="00430AAC" w:rsidP="00430AAC">
      <w:pPr>
        <w:numPr>
          <w:ilvl w:val="0"/>
          <w:numId w:val="20"/>
        </w:numPr>
        <w:tabs>
          <w:tab w:val="left" w:pos="1140"/>
        </w:tabs>
        <w:spacing w:after="0" w:line="240" w:lineRule="atLeast"/>
        <w:ind w:left="1140" w:hanging="432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430AAC" w:rsidRPr="00430AAC" w:rsidRDefault="00430AAC" w:rsidP="00430AAC">
      <w:pPr>
        <w:pStyle w:val="a5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30AAC" w:rsidRPr="00430AAC" w:rsidRDefault="00430AAC" w:rsidP="00430AAC">
      <w:pPr>
        <w:pStyle w:val="a5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ориентироваться в содержании текста, понимать целостный смысл текста, структурировать текст;</w:t>
      </w:r>
    </w:p>
    <w:p w:rsidR="00430AAC" w:rsidRPr="00430AAC" w:rsidRDefault="00430AAC" w:rsidP="00430AAC">
      <w:pPr>
        <w:pStyle w:val="a5"/>
        <w:numPr>
          <w:ilvl w:val="0"/>
          <w:numId w:val="27"/>
        </w:numPr>
        <w:spacing w:line="240" w:lineRule="atLeast"/>
        <w:ind w:right="1500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30AAC" w:rsidRPr="00430AAC" w:rsidRDefault="00430AAC" w:rsidP="00430AAC">
      <w:pPr>
        <w:pStyle w:val="a5"/>
        <w:numPr>
          <w:ilvl w:val="0"/>
          <w:numId w:val="27"/>
        </w:numPr>
        <w:spacing w:line="240" w:lineRule="atLeast"/>
        <w:ind w:right="1500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резюмировать главную идею текста;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5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>);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критически оценивать содержание и форму текста.</w:t>
      </w:r>
    </w:p>
    <w:p w:rsidR="00430AAC" w:rsidRPr="00430AAC" w:rsidRDefault="00430AAC" w:rsidP="00430AAC">
      <w:pPr>
        <w:tabs>
          <w:tab w:val="left" w:pos="1133"/>
        </w:tabs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свое отношение к природной среде;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430AAC" w:rsidRPr="00430AAC" w:rsidRDefault="00430AAC" w:rsidP="00430AA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</w:t>
      </w:r>
    </w:p>
    <w:p w:rsidR="00430AAC" w:rsidRPr="00430AAC" w:rsidRDefault="00430AAC" w:rsidP="00430AA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другого фактора;</w:t>
      </w:r>
    </w:p>
    <w:p w:rsidR="00430AAC" w:rsidRPr="00430AAC" w:rsidRDefault="00430AAC" w:rsidP="00430AAC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выражать свое отношение к природе через рисунки, сочинения, модели, проектные работы.</w:t>
      </w:r>
    </w:p>
    <w:p w:rsidR="00430AAC" w:rsidRPr="00430AAC" w:rsidRDefault="00430AAC" w:rsidP="00430AAC">
      <w:pPr>
        <w:tabs>
          <w:tab w:val="left" w:pos="1090"/>
        </w:tabs>
        <w:spacing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Развитие мотивации к овладению культурой активного использования словарей и других поисковых систем. Обучающийся сможет:</w:t>
      </w:r>
    </w:p>
    <w:p w:rsidR="00430AAC" w:rsidRPr="00430AAC" w:rsidRDefault="00430AAC" w:rsidP="00430AAC">
      <w:pPr>
        <w:spacing w:line="240" w:lineRule="atLeast"/>
        <w:ind w:left="10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 определять необходимые ключевые поисковые слова и запросы;</w:t>
      </w:r>
    </w:p>
    <w:p w:rsidR="00430AAC" w:rsidRPr="00430AAC" w:rsidRDefault="00430AAC" w:rsidP="00430AAC">
      <w:pPr>
        <w:spacing w:line="240" w:lineRule="atLeast"/>
        <w:ind w:left="10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 осуществлять взаимодействие с электронными поисковыми системами, словарями;</w:t>
      </w:r>
    </w:p>
    <w:p w:rsidR="00430AAC" w:rsidRPr="00430AAC" w:rsidRDefault="00430AAC" w:rsidP="00430AAC">
      <w:pPr>
        <w:spacing w:line="240" w:lineRule="atLeast"/>
        <w:ind w:left="1420" w:hanging="3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5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6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30AAC" w:rsidRPr="00430AAC" w:rsidRDefault="00430AAC" w:rsidP="00430AAC">
      <w:pPr>
        <w:tabs>
          <w:tab w:val="left" w:pos="141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возможные роли в совместной деятельности;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играть определенную роль в совместной деятельности;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принимать позицию собеседника, понимая позицию другого, различать в его речи: мнение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(точку зрения), доказательство (аргументы), факты; гипотезы, аксиомы, теории;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90500"/>
            <wp:effectExtent l="19050" t="0" r="3810" b="0"/>
            <wp:docPr id="56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корректно и </w:t>
      </w:r>
      <w:proofErr w:type="spellStart"/>
      <w:r w:rsidRPr="00430AA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30AAC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30AAC" w:rsidRPr="00430AAC" w:rsidRDefault="00430AAC" w:rsidP="00430AAC">
      <w:pPr>
        <w:spacing w:line="240" w:lineRule="atLeast"/>
        <w:ind w:left="700" w:right="308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60020"/>
            <wp:effectExtent l="19050" t="0" r="3810" b="0"/>
            <wp:docPr id="56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предлагать альтернативное решение в конфликтной ситуации; </w:t>
      </w: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60020"/>
            <wp:effectExtent l="19050" t="0" r="3810" b="0"/>
            <wp:docPr id="56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общую точку зрения в дискуссии;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7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7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7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30AAC" w:rsidRPr="00430AAC" w:rsidRDefault="00430AAC" w:rsidP="00430AAC">
      <w:pPr>
        <w:tabs>
          <w:tab w:val="left" w:pos="1416"/>
        </w:tabs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7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представлять в устной или письменной форме развернутый план собственной деятельности;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высказывать и обосновывать мнение (суждение) и запрашивать мнение партнера в рамках диалога;                                               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принимать решение в ходе диалога и согласовывать его с собеседником;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tabs>
          <w:tab w:val="left" w:pos="1416"/>
        </w:tabs>
        <w:spacing w:line="240" w:lineRule="atLeast"/>
        <w:ind w:left="708" w:right="2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8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8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60020"/>
            <wp:effectExtent l="19050" t="0" r="0" b="0"/>
            <wp:docPr id="58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информацию с учетом этических и правовых норм;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Содержание </w:t>
      </w:r>
    </w:p>
    <w:p w:rsidR="00430AAC" w:rsidRPr="00430AAC" w:rsidRDefault="00430AAC" w:rsidP="00430AAC">
      <w:pPr>
        <w:pStyle w:val="a5"/>
        <w:numPr>
          <w:ilvl w:val="0"/>
          <w:numId w:val="11"/>
        </w:numPr>
        <w:shd w:val="clear" w:color="auto" w:fill="FFFFFF"/>
        <w:spacing w:line="408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430AAC" w:rsidRPr="00430AAC" w:rsidRDefault="00430AAC" w:rsidP="00430AAC">
      <w:pPr>
        <w:pStyle w:val="a5"/>
        <w:shd w:val="clear" w:color="auto" w:fill="FFFFFF"/>
        <w:spacing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«Шаги в профессию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2. Содержание курса внеурочной деятельности  «Шаги в профессию»                 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3.Тематическое планирование курса внеурочной деятельности </w:t>
      </w:r>
    </w:p>
    <w:p w:rsidR="00430AAC" w:rsidRPr="00430AAC" w:rsidRDefault="00430AAC" w:rsidP="00430AAC">
      <w:pPr>
        <w:shd w:val="clear" w:color="auto" w:fill="FFFFFF"/>
        <w:tabs>
          <w:tab w:val="left" w:pos="8625"/>
        </w:tabs>
        <w:spacing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«Шаги в профессию» с указанием форм деятельности</w:t>
      </w:r>
    </w:p>
    <w:p w:rsidR="00430AAC" w:rsidRPr="00430AAC" w:rsidRDefault="00430AAC" w:rsidP="00430AAC">
      <w:pPr>
        <w:shd w:val="clear" w:color="auto" w:fill="FFFFFF"/>
        <w:spacing w:line="408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1.Результаты освоения курса внеурочной деятельности «Шаги в профессию»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В  современном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Цель курса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внеурочной деятельности «Шаги в профессию» - формирование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профориентационной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компетентности подростков путем включения в процесс активного планирования своего профессионального будущего.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Активизировать внутренние  психологические  ресурсы 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формирования умения составлять и корректировать свою профессиональную перспективу;</w:t>
      </w:r>
    </w:p>
    <w:p w:rsidR="00430AAC" w:rsidRPr="00430AAC" w:rsidRDefault="00430AAC" w:rsidP="00430A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Осознать значимость правильного  выбора будущей профессии;</w:t>
      </w:r>
    </w:p>
    <w:p w:rsidR="00430AAC" w:rsidRPr="00430AAC" w:rsidRDefault="00430AAC" w:rsidP="00430A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Развивать  навыки  конструктивного взаимодействия  при выборе будущей профессии;</w:t>
      </w:r>
    </w:p>
    <w:p w:rsidR="00430AAC" w:rsidRPr="00430AAC" w:rsidRDefault="00430AAC" w:rsidP="00430A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Уметь оценивать свое решение о  профессиональном выборе.  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проводятся в форме групповой работы с элементами тренинга.   При проведении занятий курса используются следующие </w:t>
      </w: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формы и методы работы: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профориентационные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игры;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игровые профессиональные упражнения;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самоописание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групповая дискуссия;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использование конструктивной обратной связи.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занятий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др..</w:t>
      </w:r>
      <w:proofErr w:type="gramEnd"/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Предметные результаты по </w:t>
      </w:r>
      <w:proofErr w:type="spellStart"/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предпрофильной</w:t>
      </w:r>
      <w:proofErr w:type="spellEnd"/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подготовке: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 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Личностные: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потребность повышать свой культурный уровень, само реализовываться в разных видах деятельности;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качестве личностных результатов освоения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анализировать нравственную сторону своих поступков и поступков своих сверстников;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бережного отношения к традициям своей семьи, школы;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этике и эстетике повседневной жизни человека в обществе;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принятых в обществе нормах поведения и общения; 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 основах здорового образа жизни;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ценностного отношения подростков к труду.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 </w:t>
      </w:r>
      <w:proofErr w:type="spellStart"/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Метапредметные</w:t>
      </w:r>
      <w:proofErr w:type="spellEnd"/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: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Регулятивные: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ставить цель своей деятельности на основе имеющихся возможностей;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находить достаточные средства для решения своих учебных задач;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демонстрация приёмов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саморегуляции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Познавательные: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и принятие опыта разработки и реализации проекта исследования разной сложности;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критическое оценивание содержания и форм современных текстов;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культурой активного использования словарей и других поисковых систем.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Коммуникативные:</w:t>
      </w:r>
    </w:p>
    <w:p w:rsidR="00430AAC" w:rsidRPr="00430AAC" w:rsidRDefault="00430AAC" w:rsidP="00430AA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организовать сотрудничество и совместную деятельность с педагогом и сверстниками в клубе;</w:t>
      </w:r>
    </w:p>
    <w:p w:rsidR="00430AAC" w:rsidRPr="00430AAC" w:rsidRDefault="00430AAC" w:rsidP="00430AA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навыков работы индивидуально и в коллективе для решения поставленной задачи;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находить общее решение и разрешать конфликты; 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правилах конструктивной групповой работы; 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опыт публичного выступления;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опыт самообслуживания, самоорганизации и организации совместной деятельности;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норм публичной речи в процессе выступления.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 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Предметные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Обучающиеся научатся:</w:t>
      </w:r>
    </w:p>
    <w:p w:rsidR="00430AAC" w:rsidRPr="00430AAC" w:rsidRDefault="00430AAC" w:rsidP="00430AA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приёмами исследовательской деятельности, навыками поиска необходимой информации;</w:t>
      </w:r>
    </w:p>
    <w:p w:rsidR="00430AAC" w:rsidRPr="00430AAC" w:rsidRDefault="00430AAC" w:rsidP="00430AA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полученные знания и навыки по подготовке и проведению социально- значимых мероприятий.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опыта исследовательской деятельности;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получат возможность научиться:</w:t>
      </w:r>
    </w:p>
    <w:p w:rsidR="00430AAC" w:rsidRPr="00430AAC" w:rsidRDefault="00430AAC" w:rsidP="00430AA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 исследовательских работах;</w:t>
      </w:r>
    </w:p>
    <w:p w:rsidR="00430AAC" w:rsidRPr="00430AAC" w:rsidRDefault="00430AAC" w:rsidP="00430AAC">
      <w:pPr>
        <w:pStyle w:val="a5"/>
        <w:numPr>
          <w:ilvl w:val="0"/>
          <w:numId w:val="12"/>
        </w:numPr>
        <w:shd w:val="clear" w:color="auto" w:fill="FFFFFF"/>
        <w:spacing w:line="408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о способах самостоятельного поиска, нахождения и обработки информации;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иметь представление о правилах проведения исследования;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первоначального опыта самореализации.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 целью осуществления более эффективного управления профессиональным развитием учащихся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профориентационные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задачи ставятся с учетом их условного деления на три уровня:</w:t>
      </w:r>
    </w:p>
    <w:p w:rsidR="00430AAC" w:rsidRPr="00430AAC" w:rsidRDefault="00430AAC" w:rsidP="00430AA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Когнитивный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430AAC" w:rsidRPr="00430AAC" w:rsidRDefault="00430AAC" w:rsidP="00430AA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Мотивационно-Ценностный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(формирование у школьников всей гаммы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смыслообразующих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профессиональных ценностей);</w:t>
      </w:r>
    </w:p>
    <w:p w:rsidR="00430AAC" w:rsidRPr="00430AAC" w:rsidRDefault="00430AAC" w:rsidP="00430AA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Деятельностно-практический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(составление, уточнение, коррекция и реализация профессиональных планов).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Первый уровень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приобретение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Второй уровень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получение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просоциальной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Третий уровень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получение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переходом от одного уровня результатов к другому существенно возрастают эффекты профориентации: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• на первом уровне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профориентация приближена к обучению, при этом предметом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профориентирования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учения являются не столько теоретические знания, сколько знания о ценностях;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втором уровне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третьем уровне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Формы достижения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: познавательные беседы, инструктажи, социальные пробы, поездки, экскурсии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контроля: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1. Рефлексия по каждому занятию в форме вербального проговаривания, письменного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выражения своего отношения к теме.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курса обучающиеся выполняют самостоятельную работу – творческое эссе по теме: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«Кем и каким я хочу стать»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3. В рамках курса предполагается организовать проектную деятельность учащихся.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Итоги учёта знаний,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умений,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овладения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универсальных учебных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действий подводятся посредством листов педагогических наблюдений, 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опросников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. Учет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знаний и умений для контроля и оценки результатов освоения программы внеурочной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 происходит путем архивирования творческих работ обучающихся,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накопления материалов по типу «</w:t>
      </w:r>
      <w:proofErr w:type="spell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портфолио</w:t>
      </w:r>
      <w:proofErr w:type="spell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Контроль и оценка результатов освоения программы внеурочной деятельности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зависит от тематики и содержания изучаемого раздела. Продуктивным будет контроль </w:t>
      </w: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процессе</w:t>
      </w:r>
      <w:proofErr w:type="gramEnd"/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следующих форм деятельности: </w:t>
      </w:r>
      <w:r w:rsidRPr="00430AA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викторины, творческие конкурсы,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ролевые игры, школьная научно-практическая конференция.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программы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Профориентация: от сбора информации до выбора профессии.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 «Что изучает профориентация».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</w:t>
      </w:r>
      <w:proofErr w:type="gram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Учить пользоваться понятийным аппаратом на уроках и повседневной жизни. Воспитывать интерес к теме выбора профессии.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 2. «Рынок образовательных услуг и рынок труда </w:t>
      </w:r>
      <w:r w:rsidR="0093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Самарской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области».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Кемеровской  области.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«Образовательная карта  учебных заведений региона.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востребованные профессии в нашем городе. Перечень учебных заведений.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 </w:t>
      </w:r>
      <w:r w:rsidR="0093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«Классификация профессий».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профессий по предмету труда, по целям труда, по орудиям труда, по условиям труда.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Профессиограмма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Зарубежная классификация профессий по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Дж</w:t>
      </w:r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.Х</w:t>
      </w:r>
      <w:proofErr w:type="gram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олланду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5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«Практическая работа по самоанализу своих способностей».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Структура выбора профессии.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исследований учащегося.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6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Практическая диагностика «Ошибки в выборе профессии».</w:t>
      </w:r>
      <w:r w:rsidR="00A51F29"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Анкета. Перечень типичных ошибок. Карточки с примерами ошибок в выборе профессии.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7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Диагностика коммуникативных и организаторских способностей. Методика КОС.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«Изучение коммуникативных и организаторских способностей (КОС)».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8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Деловая игра «Кадровый вопрос».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Сценарий игры «Кадровый вопрос».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9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Диагностика склонностей учащихся к определенным видам профессиональной деятельности. Анкета «Ориентация».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 «Ориентация».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10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A51F29"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«Карта интересов».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11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A51F29"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Диагностика склонностей учащихся к профессиональным и учебным видам деятельности. Те</w:t>
      </w:r>
      <w:proofErr w:type="gramStart"/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 стр</w:t>
      </w:r>
      <w:proofErr w:type="gramEnd"/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уктуры интеллекта Р.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Амтхауэра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(1 час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A51F29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proofErr w:type="gram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ст стр</w:t>
      </w:r>
      <w:proofErr w:type="gram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уктуры интеллекта Р. </w:t>
      </w:r>
      <w:proofErr w:type="spellStart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Амтхауэра</w:t>
      </w:r>
      <w:proofErr w:type="spellEnd"/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7615" w:rsidRPr="004464CE" w:rsidRDefault="00287615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0AAC" w:rsidRPr="00430AAC" w:rsidRDefault="009355FF" w:rsidP="00430AAC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год обучения (9 класс, 11</w:t>
      </w:r>
      <w:r w:rsidR="00430AAC"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</w:t>
      </w:r>
      <w:r w:rsidR="00430AAC"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430AAC" w:rsidRPr="00430AAC" w:rsidRDefault="00430AAC" w:rsidP="00430AAC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562"/>
        <w:gridCol w:w="1631"/>
        <w:gridCol w:w="1735"/>
        <w:gridCol w:w="1726"/>
      </w:tblGrid>
      <w:tr w:rsidR="00430AAC" w:rsidRPr="00430AAC" w:rsidTr="009355FF">
        <w:trPr>
          <w:trHeight w:val="841"/>
        </w:trPr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Общее количество часов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Теоретические занятия</w:t>
            </w:r>
          </w:p>
        </w:tc>
        <w:tc>
          <w:tcPr>
            <w:tcW w:w="1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Практические занятия</w:t>
            </w:r>
          </w:p>
        </w:tc>
      </w:tr>
      <w:tr w:rsidR="00430AAC" w:rsidRPr="00430AAC" w:rsidTr="009355FF">
        <w:tc>
          <w:tcPr>
            <w:tcW w:w="1046" w:type="dxa"/>
          </w:tcPr>
          <w:p w:rsidR="00430AAC" w:rsidRPr="00430AAC" w:rsidRDefault="00430AAC" w:rsidP="00BE3020">
            <w:pPr>
              <w:spacing w:line="408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54" w:type="dxa"/>
            <w:gridSpan w:val="4"/>
          </w:tcPr>
          <w:p w:rsidR="00430AAC" w:rsidRPr="00430AAC" w:rsidRDefault="00430AAC" w:rsidP="00BE302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408" w:lineRule="atLeast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Профориентация: от сбора информации до выбора профессии.</w:t>
            </w:r>
          </w:p>
        </w:tc>
      </w:tr>
      <w:tr w:rsidR="00430AAC" w:rsidRPr="00430AAC" w:rsidTr="009355FF">
        <w:tc>
          <w:tcPr>
            <w:tcW w:w="1046" w:type="dxa"/>
          </w:tcPr>
          <w:p w:rsidR="00430AAC" w:rsidRPr="009355FF" w:rsidRDefault="009355FF" w:rsidP="009355FF">
            <w:pPr>
              <w:spacing w:line="408" w:lineRule="atLeast"/>
              <w:ind w:left="71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Что изучает профориентация </w:t>
            </w:r>
          </w:p>
        </w:tc>
        <w:tc>
          <w:tcPr>
            <w:tcW w:w="1631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0AAC" w:rsidRPr="00430AAC" w:rsidTr="009355FF">
        <w:tc>
          <w:tcPr>
            <w:tcW w:w="1046" w:type="dxa"/>
          </w:tcPr>
          <w:p w:rsidR="00430AAC" w:rsidRPr="00430AAC" w:rsidRDefault="00430AAC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Рынок образовательных услуг и рынок труда в   Самарской области.</w:t>
            </w:r>
          </w:p>
        </w:tc>
        <w:tc>
          <w:tcPr>
            <w:tcW w:w="1631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0AAC" w:rsidRPr="00430AAC" w:rsidTr="009355FF">
        <w:tc>
          <w:tcPr>
            <w:tcW w:w="1046" w:type="dxa"/>
          </w:tcPr>
          <w:p w:rsidR="00430AAC" w:rsidRPr="00430AAC" w:rsidRDefault="00430AAC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Образовательная карта  </w:t>
            </w:r>
          </w:p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Самар</w:t>
            </w: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ской области.</w:t>
            </w:r>
          </w:p>
        </w:tc>
        <w:tc>
          <w:tcPr>
            <w:tcW w:w="1631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Практическая работа по самоанализу своих способностей.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Практическая диагностика </w:t>
            </w: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«Ошибки в выборе профессии».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коммуникативных и организаторских способностей. Методика КОС</w:t>
            </w: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(коммуникативные и организаторские способности)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склонностей учащихся к определенным видам профессиональной деятельности. Анкета «Ориентация».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склонностей учащихся к определенным видам профессиональной деятельности. Методика «Карта интересов».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склонностей учащихся к профессиональным и учебным видам деятельности. Те</w:t>
            </w:r>
            <w:proofErr w:type="gramStart"/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 стр</w:t>
            </w:r>
            <w:proofErr w:type="gramEnd"/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уктуры интеллекта Р. </w:t>
            </w:r>
            <w:proofErr w:type="spellStart"/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Амтхауэра</w:t>
            </w:r>
            <w:proofErr w:type="spellEnd"/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430AAC" w:rsidRPr="00430AAC" w:rsidRDefault="00430AAC" w:rsidP="00430AAC">
      <w:pPr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rPr>
          <w:rFonts w:ascii="Times New Roman" w:hAnsi="Times New Roman" w:cs="Times New Roman"/>
          <w:sz w:val="24"/>
          <w:szCs w:val="24"/>
        </w:rPr>
      </w:pPr>
    </w:p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/>
    <w:sectPr w:rsidR="00430AAC" w:rsidSect="001E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.2pt;height:13.8pt;visibility:visible" o:bullet="t">
        <v:imagedata r:id="rId1" o:title=""/>
      </v:shape>
    </w:pict>
  </w:numPicBullet>
  <w:numPicBullet w:numPicBulletId="1">
    <w:pict>
      <v:shape id="_x0000_i1103" type="#_x0000_t75" style="width:10.2pt;height:15pt;visibility:visible" o:bullet="t">
        <v:imagedata r:id="rId2" o:title=""/>
      </v:shape>
    </w:pict>
  </w:numPicBullet>
  <w:numPicBullet w:numPicBulletId="2">
    <w:pict>
      <v:shape id="_x0000_i1104" type="#_x0000_t75" style="width:10.2pt;height:13.8pt;visibility:visible" o:bullet="t">
        <v:imagedata r:id="rId3" o:title=""/>
      </v:shape>
    </w:pict>
  </w:numPicBullet>
  <w:numPicBullet w:numPicBulletId="3">
    <w:pict>
      <v:shape id="_x0000_i1105" type="#_x0000_t75" style="width:10.2pt;height:12.6pt;visibility:visible;mso-wrap-style:square" o:bullet="t">
        <v:imagedata r:id="rId4" o:title=""/>
      </v:shape>
    </w:pict>
  </w:numPicBullet>
  <w:abstractNum w:abstractNumId="0">
    <w:nsid w:val="00000008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855585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2A487CB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2E48F044"/>
    <w:lvl w:ilvl="0" w:tplc="FFFFFFFF">
      <w:start w:val="1"/>
      <w:numFmt w:val="bullet"/>
      <w:lvlText w:val="к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A6D8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46E78"/>
    <w:multiLevelType w:val="hybridMultilevel"/>
    <w:tmpl w:val="837A63C8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E2291"/>
    <w:multiLevelType w:val="hybridMultilevel"/>
    <w:tmpl w:val="9704F1EA"/>
    <w:lvl w:ilvl="0" w:tplc="28CA4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E8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CA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4D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25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AF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4A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2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D4B55"/>
    <w:multiLevelType w:val="hybridMultilevel"/>
    <w:tmpl w:val="8452CEB0"/>
    <w:lvl w:ilvl="0" w:tplc="D3FE4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0D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84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65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8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EF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60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8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94122"/>
    <w:multiLevelType w:val="hybridMultilevel"/>
    <w:tmpl w:val="DB747DC2"/>
    <w:lvl w:ilvl="0" w:tplc="FDE2817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B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0C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2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5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4C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C8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8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EC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4744"/>
    <w:multiLevelType w:val="hybridMultilevel"/>
    <w:tmpl w:val="73BA469C"/>
    <w:lvl w:ilvl="0" w:tplc="59D6B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E0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2E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3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08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84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E0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0F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609F1"/>
    <w:multiLevelType w:val="hybridMultilevel"/>
    <w:tmpl w:val="129C5158"/>
    <w:lvl w:ilvl="0" w:tplc="FE46633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E7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0F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87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21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E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0B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65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A13A1"/>
    <w:multiLevelType w:val="hybridMultilevel"/>
    <w:tmpl w:val="7ACE9274"/>
    <w:lvl w:ilvl="0" w:tplc="EC32F8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20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A9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4D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8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46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EB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7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0F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1"/>
  </w:num>
  <w:num w:numId="5">
    <w:abstractNumId w:val="24"/>
  </w:num>
  <w:num w:numId="6">
    <w:abstractNumId w:val="19"/>
  </w:num>
  <w:num w:numId="7">
    <w:abstractNumId w:val="26"/>
  </w:num>
  <w:num w:numId="8">
    <w:abstractNumId w:val="15"/>
  </w:num>
  <w:num w:numId="9">
    <w:abstractNumId w:val="13"/>
  </w:num>
  <w:num w:numId="10">
    <w:abstractNumId w:val="7"/>
  </w:num>
  <w:num w:numId="11">
    <w:abstractNumId w:val="10"/>
  </w:num>
  <w:num w:numId="12">
    <w:abstractNumId w:val="27"/>
  </w:num>
  <w:num w:numId="13">
    <w:abstractNumId w:val="21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4"/>
  </w:num>
  <w:num w:numId="22">
    <w:abstractNumId w:val="18"/>
  </w:num>
  <w:num w:numId="23">
    <w:abstractNumId w:val="12"/>
  </w:num>
  <w:num w:numId="24">
    <w:abstractNumId w:val="23"/>
  </w:num>
  <w:num w:numId="25">
    <w:abstractNumId w:val="14"/>
  </w:num>
  <w:num w:numId="26">
    <w:abstractNumId w:val="2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AAC"/>
    <w:rsid w:val="001E0CBA"/>
    <w:rsid w:val="00287615"/>
    <w:rsid w:val="00430AAC"/>
    <w:rsid w:val="009355FF"/>
    <w:rsid w:val="00A51F29"/>
    <w:rsid w:val="00C05A24"/>
    <w:rsid w:val="00F4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AAC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113-F5D7-4F23-B0AA-6EDC8D94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5</cp:revision>
  <dcterms:created xsi:type="dcterms:W3CDTF">2019-10-01T14:13:00Z</dcterms:created>
  <dcterms:modified xsi:type="dcterms:W3CDTF">2020-10-20T07:42:00Z</dcterms:modified>
</cp:coreProperties>
</file>